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9A" w:rsidRPr="001C719A" w:rsidRDefault="001C719A" w:rsidP="001C719A">
      <w:pPr>
        <w:spacing w:line="400" w:lineRule="exact"/>
        <w:jc w:val="right"/>
        <w:rPr>
          <w:rFonts w:ascii="ＭＳ 明朝" w:hAnsi="ＭＳ 明朝"/>
          <w:color w:val="000000"/>
          <w:sz w:val="24"/>
          <w:szCs w:val="24"/>
        </w:rPr>
      </w:pPr>
      <w:r w:rsidRPr="001C719A">
        <w:rPr>
          <w:rFonts w:ascii="ＭＳ 明朝" w:hAnsi="ＭＳ 明朝" w:hint="eastAsia"/>
          <w:color w:val="000000"/>
          <w:sz w:val="24"/>
          <w:szCs w:val="24"/>
        </w:rPr>
        <w:t>日退教発15‐3</w:t>
      </w:r>
      <w:r w:rsidR="009406CE">
        <w:rPr>
          <w:rFonts w:ascii="ＭＳ 明朝" w:hAnsi="ＭＳ 明朝" w:hint="eastAsia"/>
          <w:color w:val="000000"/>
          <w:sz w:val="24"/>
          <w:szCs w:val="24"/>
        </w:rPr>
        <w:t>9</w:t>
      </w:r>
      <w:r w:rsidRPr="001C719A">
        <w:rPr>
          <w:rFonts w:ascii="ＭＳ 明朝" w:hAnsi="ＭＳ 明朝" w:hint="eastAsia"/>
          <w:color w:val="000000"/>
          <w:sz w:val="24"/>
          <w:szCs w:val="24"/>
        </w:rPr>
        <w:t>号</w:t>
      </w:r>
    </w:p>
    <w:p w:rsidR="001C719A" w:rsidRPr="001C719A" w:rsidRDefault="001C719A" w:rsidP="001C719A">
      <w:pPr>
        <w:spacing w:line="400" w:lineRule="exact"/>
        <w:ind w:right="-1"/>
        <w:jc w:val="right"/>
        <w:rPr>
          <w:rFonts w:ascii="ＭＳ 明朝" w:hAnsi="ＭＳ 明朝"/>
          <w:color w:val="000000"/>
          <w:sz w:val="24"/>
          <w:szCs w:val="24"/>
        </w:rPr>
      </w:pPr>
      <w:r w:rsidRPr="001C719A">
        <w:rPr>
          <w:rFonts w:ascii="ＭＳ 明朝" w:hAnsi="ＭＳ 明朝" w:hint="eastAsia"/>
          <w:color w:val="000000"/>
          <w:sz w:val="24"/>
          <w:szCs w:val="24"/>
        </w:rPr>
        <w:t>2015年</w:t>
      </w:r>
      <w:r>
        <w:rPr>
          <w:rFonts w:ascii="ＭＳ 明朝" w:hAnsi="ＭＳ 明朝" w:hint="eastAsia"/>
          <w:color w:val="000000"/>
          <w:sz w:val="24"/>
          <w:szCs w:val="24"/>
        </w:rPr>
        <w:t>9</w:t>
      </w:r>
      <w:r w:rsidRPr="001C719A">
        <w:rPr>
          <w:rFonts w:ascii="ＭＳ 明朝" w:hAnsi="ＭＳ 明朝" w:hint="eastAsia"/>
          <w:color w:val="000000"/>
          <w:sz w:val="24"/>
          <w:szCs w:val="24"/>
        </w:rPr>
        <w:t>月</w:t>
      </w:r>
      <w:r w:rsidR="009406CE">
        <w:rPr>
          <w:rFonts w:ascii="ＭＳ 明朝" w:hAnsi="ＭＳ 明朝" w:hint="eastAsia"/>
          <w:color w:val="000000"/>
          <w:sz w:val="24"/>
          <w:szCs w:val="24"/>
        </w:rPr>
        <w:t>9</w:t>
      </w:r>
      <w:r w:rsidRPr="001C719A">
        <w:rPr>
          <w:rFonts w:ascii="ＭＳ 明朝" w:hAnsi="ＭＳ 明朝" w:hint="eastAsia"/>
          <w:color w:val="000000"/>
          <w:sz w:val="24"/>
          <w:szCs w:val="24"/>
        </w:rPr>
        <w:t>日</w:t>
      </w:r>
    </w:p>
    <w:p w:rsidR="001C719A" w:rsidRPr="001C719A" w:rsidRDefault="001C719A" w:rsidP="001C719A">
      <w:pPr>
        <w:spacing w:line="400" w:lineRule="exact"/>
        <w:ind w:right="119"/>
        <w:jc w:val="right"/>
        <w:rPr>
          <w:rFonts w:ascii="ＭＳ 明朝" w:eastAsia="AR P丸ゴシック体M" w:hAnsi="ＭＳ 明朝"/>
          <w:color w:val="000000"/>
          <w:sz w:val="24"/>
          <w:szCs w:val="24"/>
        </w:rPr>
      </w:pPr>
      <w:r w:rsidRPr="001C719A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1C719A">
        <w:rPr>
          <w:rFonts w:ascii="ＭＳ 明朝" w:hAnsi="ＭＳ 明朝" w:hint="eastAsia"/>
          <w:color w:val="000000"/>
          <w:sz w:val="24"/>
          <w:szCs w:val="24"/>
        </w:rPr>
        <w:t>（FA送信</w:t>
      </w:r>
      <w:r w:rsidR="00F926CC">
        <w:rPr>
          <w:rFonts w:ascii="ＭＳ 明朝" w:hAnsi="ＭＳ 明朝" w:hint="eastAsia"/>
          <w:color w:val="000000"/>
          <w:sz w:val="24"/>
          <w:szCs w:val="24"/>
        </w:rPr>
        <w:t>1</w:t>
      </w:r>
      <w:r w:rsidRPr="001C719A">
        <w:rPr>
          <w:rFonts w:ascii="ＭＳ 明朝" w:hAnsi="ＭＳ 明朝" w:hint="eastAsia"/>
          <w:color w:val="000000"/>
          <w:sz w:val="24"/>
          <w:szCs w:val="24"/>
        </w:rPr>
        <w:t>枚）</w:t>
      </w:r>
      <w:r w:rsidRPr="001C719A">
        <w:rPr>
          <w:rFonts w:ascii="ＭＳ 明朝" w:eastAsia="AR P丸ゴシック体M" w:hAnsi="ＭＳ 明朝"/>
          <w:color w:val="000000"/>
          <w:sz w:val="24"/>
          <w:szCs w:val="24"/>
        </w:rPr>
        <w:t xml:space="preserve"> </w:t>
      </w:r>
    </w:p>
    <w:p w:rsidR="001C719A" w:rsidRPr="001C719A" w:rsidRDefault="001C719A" w:rsidP="001C719A">
      <w:pPr>
        <w:spacing w:line="400" w:lineRule="exact"/>
        <w:ind w:right="359"/>
        <w:rPr>
          <w:rFonts w:ascii="ＭＳ 明朝" w:hAnsi="ＭＳ 明朝"/>
          <w:color w:val="000000"/>
          <w:sz w:val="24"/>
          <w:szCs w:val="24"/>
        </w:rPr>
      </w:pPr>
      <w:r w:rsidRPr="001C719A">
        <w:rPr>
          <w:rFonts w:ascii="ＭＳ 明朝" w:hAnsi="ＭＳ 明朝" w:hint="eastAsia"/>
          <w:color w:val="000000"/>
          <w:sz w:val="24"/>
          <w:szCs w:val="24"/>
        </w:rPr>
        <w:t>日本退職教職員協議会</w:t>
      </w:r>
    </w:p>
    <w:p w:rsidR="001C719A" w:rsidRPr="001C719A" w:rsidRDefault="001C719A" w:rsidP="001C719A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  <w:r w:rsidRPr="001C719A">
        <w:rPr>
          <w:rFonts w:ascii="ＭＳ 明朝" w:hAnsi="ＭＳ 明朝" w:hint="eastAsia"/>
          <w:color w:val="000000"/>
          <w:sz w:val="24"/>
          <w:szCs w:val="24"/>
        </w:rPr>
        <w:t>各単会　会長様</w:t>
      </w:r>
    </w:p>
    <w:p w:rsidR="001C719A" w:rsidRPr="001C719A" w:rsidRDefault="001C719A" w:rsidP="001C719A">
      <w:pPr>
        <w:spacing w:line="400" w:lineRule="exact"/>
        <w:jc w:val="right"/>
        <w:rPr>
          <w:rFonts w:ascii="ＭＳ 明朝" w:hAnsi="ＭＳ 明朝"/>
          <w:color w:val="000000"/>
          <w:sz w:val="24"/>
          <w:szCs w:val="24"/>
        </w:rPr>
      </w:pPr>
      <w:r w:rsidRPr="001C719A">
        <w:rPr>
          <w:rFonts w:ascii="ＭＳ 明朝" w:hAnsi="ＭＳ 明朝" w:hint="eastAsia"/>
          <w:color w:val="000000"/>
          <w:sz w:val="24"/>
          <w:szCs w:val="24"/>
        </w:rPr>
        <w:t>日本退職教職員協議会</w:t>
      </w:r>
    </w:p>
    <w:p w:rsidR="001C719A" w:rsidRPr="001C719A" w:rsidRDefault="001C719A" w:rsidP="001C719A">
      <w:pPr>
        <w:spacing w:line="400" w:lineRule="exact"/>
        <w:jc w:val="right"/>
        <w:rPr>
          <w:rFonts w:ascii="ＭＳ 明朝" w:hAnsi="ＭＳ 明朝"/>
          <w:color w:val="000000"/>
          <w:sz w:val="24"/>
          <w:szCs w:val="24"/>
        </w:rPr>
      </w:pPr>
      <w:r w:rsidRPr="001C719A">
        <w:rPr>
          <w:rFonts w:ascii="ＭＳ 明朝" w:hAnsi="ＭＳ 明朝" w:hint="eastAsia"/>
          <w:color w:val="000000"/>
          <w:sz w:val="24"/>
          <w:szCs w:val="24"/>
        </w:rPr>
        <w:t>会長　西澤　清</w:t>
      </w:r>
    </w:p>
    <w:p w:rsidR="0035464C" w:rsidRPr="001C719A" w:rsidRDefault="0035464C" w:rsidP="007F799F">
      <w:pPr>
        <w:kinsoku/>
        <w:wordWrap/>
        <w:spacing w:line="300" w:lineRule="exact"/>
        <w:textAlignment w:val="center"/>
        <w:rPr>
          <w:rFonts w:ascii="Century" w:hAnsi="Century"/>
        </w:rPr>
      </w:pPr>
    </w:p>
    <w:p w:rsidR="00FC7826" w:rsidRPr="00FC7826" w:rsidRDefault="00614CE9" w:rsidP="00FC7826">
      <w:pPr>
        <w:pStyle w:val="a3"/>
        <w:adjustRightInd/>
        <w:spacing w:line="420" w:lineRule="exact"/>
        <w:jc w:val="center"/>
        <w:textAlignment w:val="center"/>
        <w:rPr>
          <w:rFonts w:asciiTheme="majorEastAsia" w:eastAsiaTheme="majorEastAsia" w:hAnsiTheme="majorEastAsia"/>
          <w:spacing w:val="-10"/>
          <w:sz w:val="28"/>
          <w:szCs w:val="28"/>
        </w:rPr>
      </w:pPr>
      <w:r w:rsidRPr="00614CE9">
        <w:rPr>
          <w:rFonts w:ascii="Century" w:eastAsia="ＭＳ ゴシック" w:hAnsi="Century" w:hint="eastAsia"/>
          <w:spacing w:val="-6"/>
          <w:sz w:val="28"/>
          <w:szCs w:val="28"/>
        </w:rPr>
        <w:t>【緊急】</w:t>
      </w:r>
      <w:r w:rsidR="00FC7826" w:rsidRPr="00FC7826">
        <w:rPr>
          <w:rFonts w:asciiTheme="majorEastAsia" w:eastAsiaTheme="majorEastAsia" w:hAnsiTheme="majorEastAsia" w:hint="eastAsia"/>
          <w:spacing w:val="-10"/>
          <w:sz w:val="28"/>
          <w:szCs w:val="28"/>
        </w:rPr>
        <w:t>戦争法案廃案！安倍政権退陣！9.14国会包囲大行動への</w:t>
      </w:r>
      <w:r w:rsidR="00FC7826">
        <w:rPr>
          <w:rFonts w:asciiTheme="majorEastAsia" w:eastAsiaTheme="majorEastAsia" w:hAnsiTheme="majorEastAsia" w:hint="eastAsia"/>
          <w:spacing w:val="-10"/>
          <w:sz w:val="28"/>
          <w:szCs w:val="28"/>
        </w:rPr>
        <w:t>参加について</w:t>
      </w:r>
    </w:p>
    <w:p w:rsidR="00FC7826" w:rsidRPr="00FC7826" w:rsidRDefault="00FC7826" w:rsidP="00FC7826">
      <w:pPr>
        <w:suppressAutoHyphens w:val="0"/>
        <w:kinsoku/>
        <w:wordWrap/>
        <w:adjustRightInd/>
        <w:spacing w:line="320" w:lineRule="exact"/>
        <w:jc w:val="both"/>
        <w:textAlignment w:val="center"/>
        <w:rPr>
          <w:rFonts w:asciiTheme="minorHAnsi" w:hAnsiTheme="minorHAnsi" w:cs="Times New Roman"/>
          <w:color w:val="000000"/>
          <w:spacing w:val="4"/>
        </w:rPr>
      </w:pPr>
    </w:p>
    <w:p w:rsidR="00FC7826" w:rsidRPr="00FC7826" w:rsidRDefault="00FC7826" w:rsidP="00FC7826">
      <w:pPr>
        <w:kinsoku/>
        <w:wordWrap/>
        <w:adjustRightInd/>
        <w:spacing w:line="320" w:lineRule="exact"/>
        <w:ind w:firstLineChars="100" w:firstLine="250"/>
        <w:textAlignment w:val="center"/>
        <w:rPr>
          <w:rFonts w:asciiTheme="minorHAnsi" w:eastAsiaTheme="minorEastAsia" w:hAnsiTheme="minorHAnsi"/>
          <w:sz w:val="24"/>
          <w:szCs w:val="24"/>
        </w:rPr>
      </w:pPr>
      <w:r w:rsidRPr="00FC7826">
        <w:rPr>
          <w:rFonts w:asciiTheme="minorHAnsi" w:eastAsiaTheme="minorEastAsia" w:hAnsiTheme="minorHAnsi"/>
          <w:sz w:val="24"/>
          <w:szCs w:val="24"/>
        </w:rPr>
        <w:t>日頃からのとりくみに敬意を表します。</w:t>
      </w:r>
    </w:p>
    <w:p w:rsidR="00FC7826" w:rsidRPr="00FC7826" w:rsidRDefault="00FC7826" w:rsidP="00FC7826">
      <w:pPr>
        <w:kinsoku/>
        <w:wordWrap/>
        <w:spacing w:line="320" w:lineRule="exact"/>
        <w:ind w:firstLineChars="100" w:firstLine="258"/>
        <w:textAlignment w:val="center"/>
        <w:rPr>
          <w:rFonts w:asciiTheme="minorHAnsi" w:eastAsiaTheme="minorEastAsia" w:hAnsiTheme="minorHAnsi" w:cs="Times New Roman"/>
          <w:spacing w:val="4"/>
          <w:sz w:val="24"/>
          <w:szCs w:val="24"/>
        </w:rPr>
      </w:pPr>
      <w:r w:rsidRPr="00FC7826">
        <w:rPr>
          <w:rFonts w:asciiTheme="minorHAnsi" w:eastAsiaTheme="minorEastAsia" w:hAnsiTheme="minorHAnsi" w:cs="Times New Roman"/>
          <w:spacing w:val="4"/>
          <w:sz w:val="24"/>
          <w:szCs w:val="24"/>
        </w:rPr>
        <w:t>さて、</w:t>
      </w:r>
      <w:r w:rsidRPr="00FC7826">
        <w:rPr>
          <w:rFonts w:asciiTheme="minorHAnsi" w:eastAsiaTheme="minorEastAsia" w:hAnsiTheme="minorHAnsi" w:cs="Times New Roman" w:hint="eastAsia"/>
          <w:spacing w:val="4"/>
          <w:sz w:val="24"/>
          <w:szCs w:val="24"/>
        </w:rPr>
        <w:t>9</w:t>
      </w:r>
      <w:r w:rsidRPr="00FC7826">
        <w:rPr>
          <w:rFonts w:asciiTheme="minorHAnsi" w:eastAsiaTheme="minorEastAsia" w:hAnsiTheme="minorHAnsi" w:cs="Times New Roman" w:hint="eastAsia"/>
          <w:spacing w:val="4"/>
          <w:sz w:val="24"/>
          <w:szCs w:val="24"/>
        </w:rPr>
        <w:t>月</w:t>
      </w:r>
      <w:r w:rsidRPr="00FC7826">
        <w:rPr>
          <w:rFonts w:asciiTheme="minorHAnsi" w:eastAsiaTheme="minorEastAsia" w:hAnsiTheme="minorHAnsi" w:cs="Times New Roman" w:hint="eastAsia"/>
          <w:spacing w:val="4"/>
          <w:sz w:val="24"/>
          <w:szCs w:val="24"/>
        </w:rPr>
        <w:t>8</w:t>
      </w:r>
      <w:r w:rsidRPr="00FC7826">
        <w:rPr>
          <w:rFonts w:asciiTheme="minorHAnsi" w:eastAsiaTheme="minorEastAsia" w:hAnsiTheme="minorHAnsi" w:cs="Times New Roman" w:hint="eastAsia"/>
          <w:spacing w:val="4"/>
          <w:sz w:val="24"/>
          <w:szCs w:val="24"/>
        </w:rPr>
        <w:t>日、参議院特別委員会で</w:t>
      </w:r>
      <w:r w:rsidRPr="00FC7826">
        <w:rPr>
          <w:rFonts w:asciiTheme="minorHAnsi" w:eastAsiaTheme="minorEastAsia" w:hAnsiTheme="minorHAnsi" w:cs="Times New Roman" w:hint="eastAsia"/>
          <w:spacing w:val="4"/>
          <w:sz w:val="24"/>
          <w:szCs w:val="24"/>
        </w:rPr>
        <w:t>15</w:t>
      </w:r>
      <w:r w:rsidRPr="00FC7826">
        <w:rPr>
          <w:rFonts w:asciiTheme="minorHAnsi" w:eastAsiaTheme="minorEastAsia" w:hAnsiTheme="minorHAnsi" w:cs="Times New Roman" w:hint="eastAsia"/>
          <w:spacing w:val="4"/>
          <w:sz w:val="24"/>
          <w:szCs w:val="24"/>
        </w:rPr>
        <w:t>日の中央公聴会開催が議決され、戦争法案をめぐる動きはいよいよ正念場を迎えています。</w:t>
      </w:r>
    </w:p>
    <w:p w:rsidR="00FC7826" w:rsidRPr="003A798A" w:rsidRDefault="00FC7826" w:rsidP="00FC7826">
      <w:pPr>
        <w:kinsoku/>
        <w:wordWrap/>
        <w:spacing w:line="320" w:lineRule="exact"/>
        <w:ind w:firstLineChars="100" w:firstLine="250"/>
        <w:textAlignment w:val="center"/>
        <w:rPr>
          <w:rFonts w:asciiTheme="minorHAnsi" w:eastAsiaTheme="minorEastAsia" w:hAnsiTheme="minorHAnsi" w:hint="eastAsia"/>
          <w:sz w:val="24"/>
          <w:szCs w:val="24"/>
        </w:rPr>
      </w:pPr>
      <w:r w:rsidRPr="003A798A">
        <w:rPr>
          <w:rFonts w:asciiTheme="minorHAnsi" w:eastAsiaTheme="minorEastAsia" w:hAnsiTheme="minorHAnsi" w:hint="eastAsia"/>
          <w:sz w:val="24"/>
          <w:szCs w:val="24"/>
        </w:rPr>
        <w:t>日退教発</w:t>
      </w:r>
      <w:r w:rsidRPr="003A798A">
        <w:rPr>
          <w:rFonts w:asciiTheme="minorHAnsi" w:eastAsiaTheme="minorEastAsia" w:hAnsiTheme="minorHAnsi" w:hint="eastAsia"/>
          <w:sz w:val="24"/>
          <w:szCs w:val="24"/>
        </w:rPr>
        <w:t>15</w:t>
      </w:r>
      <w:r w:rsidRPr="003A798A">
        <w:rPr>
          <w:rFonts w:asciiTheme="minorHAnsi" w:eastAsiaTheme="minorEastAsia" w:hAnsiTheme="minorHAnsi" w:hint="eastAsia"/>
          <w:sz w:val="24"/>
          <w:szCs w:val="24"/>
        </w:rPr>
        <w:t>‐</w:t>
      </w:r>
      <w:r w:rsidRPr="003A798A">
        <w:rPr>
          <w:rFonts w:asciiTheme="minorHAnsi" w:eastAsiaTheme="minorEastAsia" w:hAnsiTheme="minorHAnsi" w:hint="eastAsia"/>
          <w:sz w:val="24"/>
          <w:szCs w:val="24"/>
        </w:rPr>
        <w:t>34</w:t>
      </w:r>
      <w:r w:rsidRPr="003A798A">
        <w:rPr>
          <w:rFonts w:asciiTheme="minorHAnsi" w:eastAsiaTheme="minorEastAsia" w:hAnsiTheme="minorHAnsi" w:hint="eastAsia"/>
          <w:sz w:val="24"/>
          <w:szCs w:val="24"/>
        </w:rPr>
        <w:t>号（</w:t>
      </w:r>
      <w:r w:rsidRPr="003A798A">
        <w:rPr>
          <w:rFonts w:asciiTheme="minorHAnsi" w:eastAsiaTheme="minorEastAsia" w:hAnsiTheme="minorHAnsi" w:hint="eastAsia"/>
          <w:sz w:val="24"/>
          <w:szCs w:val="24"/>
        </w:rPr>
        <w:t>2015</w:t>
      </w:r>
      <w:r w:rsidRPr="003A798A">
        <w:rPr>
          <w:rFonts w:asciiTheme="minorHAnsi" w:eastAsiaTheme="minorEastAsia" w:hAnsiTheme="minorHAnsi" w:hint="eastAsia"/>
          <w:sz w:val="24"/>
          <w:szCs w:val="24"/>
        </w:rPr>
        <w:t>年</w:t>
      </w:r>
      <w:r w:rsidRPr="003A798A">
        <w:rPr>
          <w:rFonts w:asciiTheme="minorHAnsi" w:eastAsiaTheme="minorEastAsia" w:hAnsiTheme="minorHAnsi" w:hint="eastAsia"/>
          <w:sz w:val="24"/>
          <w:szCs w:val="24"/>
        </w:rPr>
        <w:t>8</w:t>
      </w:r>
      <w:r w:rsidRPr="003A798A">
        <w:rPr>
          <w:rFonts w:asciiTheme="minorHAnsi" w:eastAsiaTheme="minorEastAsia" w:hAnsiTheme="minorHAnsi" w:hint="eastAsia"/>
          <w:sz w:val="24"/>
          <w:szCs w:val="24"/>
        </w:rPr>
        <w:t>月</w:t>
      </w:r>
      <w:r w:rsidRPr="003A798A">
        <w:rPr>
          <w:rFonts w:asciiTheme="minorHAnsi" w:eastAsiaTheme="minorEastAsia" w:hAnsiTheme="minorHAnsi" w:hint="eastAsia"/>
          <w:sz w:val="24"/>
          <w:szCs w:val="24"/>
        </w:rPr>
        <w:t>27</w:t>
      </w:r>
      <w:r w:rsidRPr="003A798A">
        <w:rPr>
          <w:rFonts w:asciiTheme="minorHAnsi" w:eastAsiaTheme="minorEastAsia" w:hAnsiTheme="minorHAnsi" w:hint="eastAsia"/>
          <w:sz w:val="24"/>
          <w:szCs w:val="24"/>
        </w:rPr>
        <w:t>日）で</w:t>
      </w:r>
      <w:r w:rsidRPr="003A798A">
        <w:rPr>
          <w:rFonts w:asciiTheme="minorHAnsi" w:eastAsiaTheme="minorEastAsia" w:hAnsiTheme="minorHAnsi" w:hint="eastAsia"/>
          <w:sz w:val="24"/>
          <w:szCs w:val="24"/>
        </w:rPr>
        <w:t>9</w:t>
      </w:r>
      <w:r w:rsidRPr="003A798A">
        <w:rPr>
          <w:rFonts w:asciiTheme="minorHAnsi" w:eastAsiaTheme="minorEastAsia" w:hAnsiTheme="minorHAnsi" w:hint="eastAsia"/>
          <w:sz w:val="24"/>
          <w:szCs w:val="24"/>
        </w:rPr>
        <w:t>月の諸行動については要請済みですが、来る</w:t>
      </w:r>
      <w:r w:rsidRPr="003A798A">
        <w:rPr>
          <w:rFonts w:asciiTheme="minorHAnsi" w:eastAsiaTheme="minorEastAsia" w:hAnsiTheme="minorHAnsi" w:hint="eastAsia"/>
          <w:sz w:val="24"/>
          <w:szCs w:val="24"/>
        </w:rPr>
        <w:t>9</w:t>
      </w:r>
      <w:r w:rsidRPr="003A798A">
        <w:rPr>
          <w:rFonts w:asciiTheme="minorHAnsi" w:eastAsiaTheme="minorEastAsia" w:hAnsiTheme="minorHAnsi" w:hint="eastAsia"/>
          <w:sz w:val="24"/>
          <w:szCs w:val="24"/>
        </w:rPr>
        <w:t>月</w:t>
      </w:r>
      <w:r w:rsidRPr="003A798A">
        <w:rPr>
          <w:rFonts w:asciiTheme="minorHAnsi" w:eastAsiaTheme="minorEastAsia" w:hAnsiTheme="minorHAnsi" w:hint="eastAsia"/>
          <w:sz w:val="24"/>
          <w:szCs w:val="24"/>
        </w:rPr>
        <w:t>14</w:t>
      </w:r>
      <w:r w:rsidRPr="003A798A">
        <w:rPr>
          <w:rFonts w:asciiTheme="minorHAnsi" w:eastAsiaTheme="minorEastAsia" w:hAnsiTheme="minorHAnsi" w:hint="eastAsia"/>
          <w:sz w:val="24"/>
          <w:szCs w:val="24"/>
        </w:rPr>
        <w:t>日につきましては下記の通りの行動に変更になりました。当日は日本教育会館において、地公退高齢者集会が開催されます。引き続きの行動となりますので、よろしくお願いいたします。</w:t>
      </w:r>
    </w:p>
    <w:p w:rsidR="00E12003" w:rsidRPr="00FC7826" w:rsidRDefault="00E12003" w:rsidP="00FC7826">
      <w:pPr>
        <w:kinsoku/>
        <w:wordWrap/>
        <w:spacing w:line="420" w:lineRule="exact"/>
        <w:jc w:val="center"/>
        <w:textAlignment w:val="center"/>
        <w:rPr>
          <w:rFonts w:ascii="ＭＳ 明朝" w:eastAsia="メイリオ" w:cs="Times New Roman"/>
          <w:spacing w:val="2"/>
          <w:sz w:val="22"/>
          <w:szCs w:val="22"/>
        </w:rPr>
      </w:pPr>
    </w:p>
    <w:p w:rsidR="00E12003" w:rsidRDefault="00E12003" w:rsidP="007F799F">
      <w:pPr>
        <w:pStyle w:val="a3"/>
        <w:kinsoku/>
        <w:wordWrap/>
        <w:adjustRightInd/>
        <w:spacing w:line="300" w:lineRule="exact"/>
        <w:jc w:val="center"/>
        <w:textAlignment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z w:val="26"/>
          <w:szCs w:val="26"/>
        </w:rPr>
        <w:t>記</w:t>
      </w:r>
    </w:p>
    <w:p w:rsidR="00E12003" w:rsidRDefault="00E12003" w:rsidP="007F799F">
      <w:pPr>
        <w:pStyle w:val="a3"/>
        <w:kinsoku/>
        <w:wordWrap/>
        <w:adjustRightInd/>
        <w:spacing w:line="300" w:lineRule="exact"/>
        <w:textAlignment w:val="center"/>
        <w:rPr>
          <w:rFonts w:ascii="ＭＳ 明朝" w:cs="Times New Roman"/>
          <w:spacing w:val="2"/>
        </w:rPr>
      </w:pPr>
    </w:p>
    <w:p w:rsidR="001C719A" w:rsidRDefault="001C719A" w:rsidP="001C719A">
      <w:pPr>
        <w:pStyle w:val="a3"/>
        <w:kinsoku/>
        <w:wordWrap/>
        <w:adjustRightInd/>
        <w:spacing w:line="300" w:lineRule="exact"/>
        <w:textAlignment w:val="center"/>
        <w:rPr>
          <w:rFonts w:ascii="Century" w:hAnsi="Century"/>
        </w:rPr>
      </w:pPr>
    </w:p>
    <w:p w:rsidR="003A798A" w:rsidRDefault="001C719A" w:rsidP="003A798A">
      <w:pPr>
        <w:pStyle w:val="a3"/>
        <w:kinsoku/>
        <w:wordWrap/>
        <w:adjustRightInd/>
        <w:spacing w:line="500" w:lineRule="exact"/>
        <w:ind w:left="1750" w:hangingChars="700" w:hanging="1750"/>
        <w:textAlignment w:val="center"/>
        <w:rPr>
          <w:rFonts w:ascii="Century" w:eastAsia="メイリオ" w:hAnsi="Century"/>
          <w:sz w:val="24"/>
          <w:szCs w:val="24"/>
        </w:rPr>
      </w:pPr>
      <w:r w:rsidRPr="00896CBE">
        <w:rPr>
          <w:rFonts w:ascii="Century" w:eastAsia="メイリオ" w:hAnsi="Century" w:hint="eastAsia"/>
          <w:sz w:val="24"/>
          <w:szCs w:val="24"/>
        </w:rPr>
        <w:t>1</w:t>
      </w:r>
      <w:r w:rsidRPr="00896CBE">
        <w:rPr>
          <w:rFonts w:ascii="Century" w:eastAsia="メイリオ" w:hAnsi="Century" w:hint="eastAsia"/>
          <w:sz w:val="24"/>
          <w:szCs w:val="24"/>
        </w:rPr>
        <w:t xml:space="preserve">　</w:t>
      </w:r>
      <w:r w:rsidR="009F7A65" w:rsidRPr="00896CBE">
        <w:rPr>
          <w:rFonts w:ascii="Century" w:eastAsia="メイリオ" w:hAnsi="Century" w:hint="eastAsia"/>
          <w:sz w:val="24"/>
          <w:szCs w:val="24"/>
        </w:rPr>
        <w:t>日</w:t>
      </w:r>
      <w:r w:rsidR="00E12003" w:rsidRPr="00896CBE">
        <w:rPr>
          <w:rFonts w:ascii="Century" w:eastAsia="メイリオ" w:hAnsi="Century"/>
          <w:sz w:val="24"/>
          <w:szCs w:val="24"/>
        </w:rPr>
        <w:t>時</w:t>
      </w:r>
      <w:r w:rsidR="00896CBE">
        <w:rPr>
          <w:rFonts w:ascii="Century" w:eastAsia="メイリオ" w:hAnsi="Century"/>
          <w:sz w:val="24"/>
          <w:szCs w:val="24"/>
        </w:rPr>
        <w:tab/>
      </w:r>
      <w:r w:rsidR="003D0BD2" w:rsidRPr="00896CBE">
        <w:rPr>
          <w:rFonts w:ascii="Century" w:eastAsia="メイリオ" w:hAnsi="Century" w:cs="Times New Roman" w:hint="eastAsia"/>
          <w:sz w:val="24"/>
          <w:szCs w:val="24"/>
        </w:rPr>
        <w:t>9</w:t>
      </w:r>
      <w:r w:rsidR="00E12003" w:rsidRPr="00896CBE">
        <w:rPr>
          <w:rFonts w:ascii="Century" w:eastAsia="メイリオ" w:hAnsi="Century"/>
          <w:sz w:val="24"/>
          <w:szCs w:val="24"/>
        </w:rPr>
        <w:t>月</w:t>
      </w:r>
      <w:r w:rsidR="00FC7826">
        <w:rPr>
          <w:rFonts w:ascii="Century" w:eastAsia="メイリオ" w:hAnsi="Century" w:cs="Times New Roman" w:hint="eastAsia"/>
          <w:sz w:val="24"/>
          <w:szCs w:val="24"/>
        </w:rPr>
        <w:t>14</w:t>
      </w:r>
      <w:r w:rsidR="009F7A65" w:rsidRPr="00896CBE">
        <w:rPr>
          <w:rFonts w:ascii="Century" w:eastAsia="メイリオ" w:hAnsi="Century"/>
          <w:sz w:val="24"/>
          <w:szCs w:val="24"/>
        </w:rPr>
        <w:t>日（</w:t>
      </w:r>
      <w:r w:rsidR="003D0BD2" w:rsidRPr="00896CBE">
        <w:rPr>
          <w:rFonts w:ascii="Century" w:eastAsia="メイリオ" w:hAnsi="Century" w:hint="eastAsia"/>
          <w:sz w:val="24"/>
          <w:szCs w:val="24"/>
        </w:rPr>
        <w:t>火</w:t>
      </w:r>
      <w:r w:rsidR="009F7A65" w:rsidRPr="00896CBE">
        <w:rPr>
          <w:rFonts w:ascii="Century" w:eastAsia="メイリオ" w:hAnsi="Century"/>
          <w:sz w:val="24"/>
          <w:szCs w:val="24"/>
        </w:rPr>
        <w:t>）</w:t>
      </w:r>
      <w:r w:rsidR="00E12003" w:rsidRPr="00896CBE">
        <w:rPr>
          <w:rFonts w:ascii="Century" w:eastAsia="メイリオ" w:hAnsi="Century" w:cs="Times New Roman"/>
          <w:sz w:val="24"/>
          <w:szCs w:val="24"/>
        </w:rPr>
        <w:t>18</w:t>
      </w:r>
      <w:r w:rsidR="00E12003" w:rsidRPr="00896CBE">
        <w:rPr>
          <w:rFonts w:ascii="Century" w:eastAsia="メイリオ" w:hAnsi="Century"/>
          <w:sz w:val="24"/>
          <w:szCs w:val="24"/>
        </w:rPr>
        <w:t>時</w:t>
      </w:r>
      <w:r w:rsidR="003D0BD2" w:rsidRPr="00896CBE">
        <w:rPr>
          <w:rFonts w:ascii="Century" w:eastAsia="メイリオ" w:hAnsi="Century" w:hint="eastAsia"/>
          <w:sz w:val="24"/>
          <w:szCs w:val="24"/>
        </w:rPr>
        <w:t>30</w:t>
      </w:r>
      <w:r w:rsidR="003D0BD2" w:rsidRPr="00896CBE">
        <w:rPr>
          <w:rFonts w:ascii="Century" w:eastAsia="メイリオ" w:hAnsi="Century" w:hint="eastAsia"/>
          <w:sz w:val="24"/>
          <w:szCs w:val="24"/>
        </w:rPr>
        <w:t>分</w:t>
      </w:r>
      <w:r w:rsidR="00E12003" w:rsidRPr="00896CBE">
        <w:rPr>
          <w:rFonts w:ascii="Century" w:eastAsia="メイリオ" w:hAnsi="Century"/>
          <w:sz w:val="24"/>
          <w:szCs w:val="24"/>
        </w:rPr>
        <w:t>～</w:t>
      </w:r>
      <w:r w:rsidR="003A798A">
        <w:rPr>
          <w:rFonts w:ascii="Century" w:eastAsia="メイリオ" w:hAnsi="Century" w:hint="eastAsia"/>
          <w:sz w:val="24"/>
          <w:szCs w:val="24"/>
        </w:rPr>
        <w:t xml:space="preserve">　</w:t>
      </w:r>
      <w:r w:rsidR="003A798A">
        <w:rPr>
          <w:rFonts w:ascii="Century" w:eastAsia="メイリオ" w:hAnsi="Century" w:hint="eastAsia"/>
          <w:sz w:val="24"/>
          <w:szCs w:val="24"/>
        </w:rPr>
        <w:t>(13</w:t>
      </w:r>
      <w:r w:rsidR="003A798A">
        <w:rPr>
          <w:rFonts w:ascii="Century" w:eastAsia="メイリオ" w:hAnsi="Century" w:hint="eastAsia"/>
          <w:sz w:val="24"/>
          <w:szCs w:val="24"/>
        </w:rPr>
        <w:t>時～</w:t>
      </w:r>
      <w:r w:rsidR="003A798A">
        <w:rPr>
          <w:rFonts w:ascii="Century" w:eastAsia="メイリオ" w:hAnsi="Century" w:hint="eastAsia"/>
          <w:sz w:val="24"/>
          <w:szCs w:val="24"/>
        </w:rPr>
        <w:t>17</w:t>
      </w:r>
      <w:r w:rsidR="003A798A">
        <w:rPr>
          <w:rFonts w:ascii="Century" w:eastAsia="メイリオ" w:hAnsi="Century" w:hint="eastAsia"/>
          <w:sz w:val="24"/>
          <w:szCs w:val="24"/>
        </w:rPr>
        <w:t>時は国会正門前で座り込みが行な　　　われます。日退教は地公退集会のため座り込みには参加できません。</w:t>
      </w:r>
    </w:p>
    <w:p w:rsidR="003A798A" w:rsidRDefault="001C719A" w:rsidP="003A798A">
      <w:pPr>
        <w:pStyle w:val="a3"/>
        <w:kinsoku/>
        <w:wordWrap/>
        <w:adjustRightInd/>
        <w:spacing w:line="500" w:lineRule="exact"/>
        <w:textAlignment w:val="center"/>
        <w:rPr>
          <w:rFonts w:ascii="Century" w:eastAsia="メイリオ" w:hAnsi="Century"/>
          <w:sz w:val="24"/>
          <w:szCs w:val="24"/>
        </w:rPr>
      </w:pPr>
      <w:r w:rsidRPr="00896CBE">
        <w:rPr>
          <w:rFonts w:ascii="Century" w:eastAsia="メイリオ" w:hAnsi="Century" w:hint="eastAsia"/>
          <w:sz w:val="24"/>
          <w:szCs w:val="24"/>
        </w:rPr>
        <w:t>2</w:t>
      </w:r>
      <w:r w:rsidRPr="00896CBE">
        <w:rPr>
          <w:rFonts w:ascii="Century" w:eastAsia="メイリオ" w:hAnsi="Century" w:hint="eastAsia"/>
          <w:sz w:val="24"/>
          <w:szCs w:val="24"/>
        </w:rPr>
        <w:t xml:space="preserve">　</w:t>
      </w:r>
      <w:r w:rsidR="009F7A65" w:rsidRPr="00896CBE">
        <w:rPr>
          <w:rFonts w:ascii="Century" w:eastAsia="メイリオ" w:hAnsi="Century" w:hint="eastAsia"/>
          <w:sz w:val="24"/>
          <w:szCs w:val="24"/>
        </w:rPr>
        <w:t>場所</w:t>
      </w:r>
      <w:r w:rsidR="00896CBE">
        <w:rPr>
          <w:rFonts w:ascii="Century" w:eastAsia="メイリオ" w:hAnsi="Century"/>
          <w:sz w:val="24"/>
          <w:szCs w:val="24"/>
        </w:rPr>
        <w:tab/>
      </w:r>
      <w:r w:rsidR="00FC7826">
        <w:rPr>
          <w:rFonts w:ascii="Century" w:eastAsia="メイリオ" w:hAnsi="Century" w:hint="eastAsia"/>
          <w:sz w:val="24"/>
          <w:szCs w:val="24"/>
        </w:rPr>
        <w:t>国会議員会館前（衆議院第２議員会館まえあたり</w:t>
      </w:r>
      <w:r w:rsidR="003A798A">
        <w:rPr>
          <w:rFonts w:ascii="Century" w:eastAsia="メイリオ" w:hAnsi="Century" w:hint="eastAsia"/>
          <w:sz w:val="24"/>
          <w:szCs w:val="24"/>
        </w:rPr>
        <w:t>）</w:t>
      </w:r>
    </w:p>
    <w:p w:rsidR="007F799F" w:rsidRPr="00896CBE" w:rsidRDefault="003A798A" w:rsidP="003A798A">
      <w:pPr>
        <w:pStyle w:val="a3"/>
        <w:kinsoku/>
        <w:wordWrap/>
        <w:adjustRightInd/>
        <w:spacing w:line="500" w:lineRule="exact"/>
        <w:ind w:left="876" w:firstLine="876"/>
        <w:textAlignment w:val="center"/>
        <w:rPr>
          <w:rFonts w:ascii="Century" w:eastAsia="メイリオ" w:hAnsi="Century"/>
          <w:sz w:val="24"/>
          <w:szCs w:val="24"/>
        </w:rPr>
      </w:pPr>
      <w:r>
        <w:rPr>
          <w:rFonts w:ascii="Century" w:eastAsia="メイリオ" w:hAnsi="Century" w:hint="eastAsia"/>
          <w:sz w:val="24"/>
          <w:szCs w:val="24"/>
        </w:rPr>
        <w:t>（当初は国会正門前を案内）</w:t>
      </w:r>
    </w:p>
    <w:p w:rsidR="00F47E0E" w:rsidRPr="00896CBE" w:rsidRDefault="001C719A" w:rsidP="003A798A">
      <w:pPr>
        <w:pStyle w:val="a3"/>
        <w:kinsoku/>
        <w:wordWrap/>
        <w:adjustRightInd/>
        <w:spacing w:line="500" w:lineRule="exact"/>
        <w:textAlignment w:val="center"/>
        <w:rPr>
          <w:rFonts w:ascii="Century" w:eastAsia="メイリオ" w:hAnsi="Century" w:cs="Times New Roman"/>
          <w:spacing w:val="2"/>
          <w:sz w:val="24"/>
          <w:szCs w:val="24"/>
        </w:rPr>
      </w:pPr>
      <w:r w:rsidRPr="00896CBE">
        <w:rPr>
          <w:rFonts w:ascii="Century" w:eastAsia="メイリオ" w:hAnsi="Century" w:hint="eastAsia"/>
          <w:sz w:val="24"/>
          <w:szCs w:val="24"/>
        </w:rPr>
        <w:t>3</w:t>
      </w:r>
      <w:r w:rsidRPr="00896CBE">
        <w:rPr>
          <w:rFonts w:ascii="Century" w:eastAsia="メイリオ" w:hAnsi="Century" w:hint="eastAsia"/>
          <w:sz w:val="24"/>
          <w:szCs w:val="24"/>
        </w:rPr>
        <w:t xml:space="preserve">　</w:t>
      </w:r>
      <w:r w:rsidR="00F47E0E" w:rsidRPr="00896CBE">
        <w:rPr>
          <w:rFonts w:ascii="Century" w:eastAsia="メイリオ" w:hAnsi="Century" w:hint="eastAsia"/>
          <w:sz w:val="24"/>
          <w:szCs w:val="24"/>
        </w:rPr>
        <w:t>主催</w:t>
      </w:r>
      <w:r w:rsidR="00896CBE">
        <w:rPr>
          <w:rFonts w:ascii="Century" w:eastAsia="メイリオ" w:hAnsi="Century"/>
          <w:sz w:val="24"/>
          <w:szCs w:val="24"/>
        </w:rPr>
        <w:tab/>
      </w:r>
      <w:r w:rsidR="00F47E0E" w:rsidRPr="00896CBE">
        <w:rPr>
          <w:rFonts w:ascii="Century" w:eastAsia="メイリオ" w:hAnsi="Century" w:hint="eastAsia"/>
          <w:sz w:val="24"/>
          <w:szCs w:val="24"/>
        </w:rPr>
        <w:t>戦争させない・</w:t>
      </w:r>
      <w:r w:rsidR="00896CBE">
        <w:rPr>
          <w:rFonts w:ascii="Century" w:eastAsia="メイリオ" w:hAnsi="Century" w:hint="eastAsia"/>
          <w:sz w:val="24"/>
          <w:szCs w:val="24"/>
        </w:rPr>
        <w:t>９</w:t>
      </w:r>
      <w:r w:rsidR="00F47E0E" w:rsidRPr="00896CBE">
        <w:rPr>
          <w:rFonts w:ascii="Century" w:eastAsia="メイリオ" w:hAnsi="Century" w:hint="eastAsia"/>
          <w:sz w:val="24"/>
          <w:szCs w:val="24"/>
        </w:rPr>
        <w:t>条壊すな！総がかり行動実行委員会</w:t>
      </w:r>
    </w:p>
    <w:p w:rsidR="00F47E0E" w:rsidRPr="00896CBE" w:rsidRDefault="00896CBE" w:rsidP="003A798A">
      <w:pPr>
        <w:pStyle w:val="a3"/>
        <w:kinsoku/>
        <w:wordWrap/>
        <w:adjustRightInd/>
        <w:spacing w:line="500" w:lineRule="exact"/>
        <w:ind w:left="1575" w:hangingChars="630" w:hanging="1575"/>
        <w:textAlignment w:val="center"/>
        <w:rPr>
          <w:rFonts w:ascii="Century" w:eastAsia="メイリオ" w:hAnsi="Century" w:cs="Times New Roman"/>
          <w:spacing w:val="2"/>
          <w:sz w:val="24"/>
          <w:szCs w:val="24"/>
        </w:rPr>
      </w:pPr>
      <w:r w:rsidRPr="00896CBE">
        <w:rPr>
          <w:rFonts w:ascii="Century" w:eastAsia="メイリオ" w:hAnsi="Century" w:hint="eastAsia"/>
          <w:sz w:val="24"/>
          <w:szCs w:val="24"/>
        </w:rPr>
        <w:t>4</w:t>
      </w:r>
      <w:r w:rsidRPr="00896CBE">
        <w:rPr>
          <w:rFonts w:ascii="Century" w:eastAsia="メイリオ" w:hAnsi="Century" w:hint="eastAsia"/>
          <w:sz w:val="24"/>
          <w:szCs w:val="24"/>
        </w:rPr>
        <w:t xml:space="preserve">　</w:t>
      </w:r>
      <w:r w:rsidR="009F7A65" w:rsidRPr="00896CBE">
        <w:rPr>
          <w:rFonts w:ascii="Century" w:eastAsia="メイリオ" w:hAnsi="Century" w:hint="eastAsia"/>
          <w:sz w:val="24"/>
          <w:szCs w:val="24"/>
        </w:rPr>
        <w:t>内容</w:t>
      </w:r>
      <w:r>
        <w:rPr>
          <w:rFonts w:ascii="Century" w:eastAsia="メイリオ" w:hAnsi="Century"/>
          <w:sz w:val="24"/>
          <w:szCs w:val="24"/>
        </w:rPr>
        <w:tab/>
      </w:r>
      <w:r w:rsidR="003A798A">
        <w:rPr>
          <w:rFonts w:ascii="Century" w:eastAsia="メイリオ" w:hAnsi="Century"/>
          <w:sz w:val="24"/>
          <w:szCs w:val="24"/>
        </w:rPr>
        <w:tab/>
      </w:r>
      <w:r w:rsidR="00F47E0E" w:rsidRPr="00896CBE">
        <w:rPr>
          <w:rFonts w:ascii="Century" w:eastAsia="メイリオ" w:hAnsi="Century" w:hint="eastAsia"/>
          <w:sz w:val="24"/>
          <w:szCs w:val="24"/>
        </w:rPr>
        <w:t>野党各党からの</w:t>
      </w:r>
      <w:r w:rsidR="00F926CC">
        <w:rPr>
          <w:rFonts w:ascii="Century" w:eastAsia="メイリオ" w:hAnsi="Century" w:hint="eastAsia"/>
          <w:sz w:val="24"/>
          <w:szCs w:val="24"/>
        </w:rPr>
        <w:t xml:space="preserve">　</w:t>
      </w:r>
      <w:r w:rsidR="00F47E0E" w:rsidRPr="00896CBE">
        <w:rPr>
          <w:rFonts w:ascii="Century" w:eastAsia="メイリオ" w:hAnsi="Century" w:hint="eastAsia"/>
          <w:sz w:val="24"/>
          <w:szCs w:val="24"/>
        </w:rPr>
        <w:t>あいさつ</w:t>
      </w:r>
      <w:r w:rsidR="007F799F" w:rsidRPr="00896CBE">
        <w:rPr>
          <w:rFonts w:ascii="Century" w:eastAsia="メイリオ" w:hAnsi="Century" w:cs="Times New Roman" w:hint="eastAsia"/>
          <w:spacing w:val="2"/>
          <w:sz w:val="24"/>
          <w:szCs w:val="24"/>
        </w:rPr>
        <w:t>／</w:t>
      </w:r>
      <w:r w:rsidR="00F47E0E" w:rsidRPr="00896CBE">
        <w:rPr>
          <w:rFonts w:ascii="Century" w:eastAsia="メイリオ" w:hAnsi="Century" w:cs="Times New Roman" w:hint="eastAsia"/>
          <w:spacing w:val="2"/>
          <w:sz w:val="24"/>
          <w:szCs w:val="24"/>
        </w:rPr>
        <w:t>各団体からの連帯あいさつ</w:t>
      </w:r>
      <w:r w:rsidR="007F799F" w:rsidRPr="00896CBE">
        <w:rPr>
          <w:rFonts w:ascii="Century" w:eastAsia="メイリオ" w:hAnsi="Century" w:cs="Times New Roman" w:hint="eastAsia"/>
          <w:spacing w:val="2"/>
          <w:sz w:val="24"/>
          <w:szCs w:val="24"/>
        </w:rPr>
        <w:t>／</w:t>
      </w:r>
      <w:r w:rsidR="00F47E0E" w:rsidRPr="00896CBE">
        <w:rPr>
          <w:rFonts w:ascii="Century" w:eastAsia="メイリオ" w:hAnsi="Century" w:cs="Times New Roman" w:hint="eastAsia"/>
          <w:spacing w:val="2"/>
          <w:sz w:val="24"/>
          <w:szCs w:val="24"/>
        </w:rPr>
        <w:t>行動提起</w:t>
      </w:r>
    </w:p>
    <w:p w:rsidR="007F799F" w:rsidRDefault="00896CBE" w:rsidP="003A798A">
      <w:pPr>
        <w:pStyle w:val="a3"/>
        <w:kinsoku/>
        <w:wordWrap/>
        <w:adjustRightInd/>
        <w:spacing w:line="500" w:lineRule="exact"/>
        <w:ind w:left="1700" w:hangingChars="680" w:hanging="1700"/>
        <w:textAlignment w:val="center"/>
        <w:rPr>
          <w:rFonts w:ascii="Century" w:eastAsia="メイリオ" w:hAnsi="Century"/>
          <w:sz w:val="24"/>
          <w:szCs w:val="24"/>
        </w:rPr>
      </w:pPr>
      <w:r w:rsidRPr="00896CBE">
        <w:rPr>
          <w:rFonts w:ascii="Century" w:eastAsia="メイリオ" w:hAnsi="Century" w:hint="eastAsia"/>
          <w:sz w:val="24"/>
          <w:szCs w:val="24"/>
        </w:rPr>
        <w:t>5</w:t>
      </w:r>
      <w:r w:rsidRPr="00896CBE">
        <w:rPr>
          <w:rFonts w:ascii="Century" w:eastAsia="メイリオ" w:hAnsi="Century" w:hint="eastAsia"/>
          <w:sz w:val="24"/>
          <w:szCs w:val="24"/>
        </w:rPr>
        <w:t xml:space="preserve">　</w:t>
      </w:r>
      <w:r w:rsidR="00E12003" w:rsidRPr="00896CBE">
        <w:rPr>
          <w:rFonts w:ascii="Century" w:eastAsia="メイリオ" w:hAnsi="Century"/>
          <w:sz w:val="24"/>
          <w:szCs w:val="24"/>
        </w:rPr>
        <w:t>参加要請</w:t>
      </w:r>
      <w:r>
        <w:rPr>
          <w:rFonts w:ascii="Century" w:eastAsia="メイリオ" w:hAnsi="Century"/>
          <w:sz w:val="24"/>
          <w:szCs w:val="24"/>
        </w:rPr>
        <w:tab/>
      </w:r>
      <w:r w:rsidRPr="00896CBE">
        <w:rPr>
          <w:rFonts w:ascii="Century" w:eastAsia="メイリオ" w:hAnsi="Century" w:hint="eastAsia"/>
          <w:sz w:val="24"/>
          <w:szCs w:val="24"/>
        </w:rPr>
        <w:t>関東ブロック</w:t>
      </w:r>
      <w:r w:rsidR="003A798A" w:rsidRPr="003A798A">
        <w:rPr>
          <w:rFonts w:ascii="Century" w:eastAsia="メイリオ" w:hAnsi="Century" w:hint="eastAsia"/>
          <w:sz w:val="24"/>
          <w:szCs w:val="24"/>
        </w:rPr>
        <w:t>近県各単会</w:t>
      </w:r>
      <w:r w:rsidR="003A798A">
        <w:rPr>
          <w:rFonts w:ascii="Century" w:eastAsia="メイリオ" w:hAnsi="Century" w:hint="eastAsia"/>
          <w:sz w:val="24"/>
          <w:szCs w:val="24"/>
        </w:rPr>
        <w:t>1</w:t>
      </w:r>
      <w:r w:rsidR="003A798A">
        <w:rPr>
          <w:rFonts w:ascii="Century" w:eastAsia="メイリオ" w:hAnsi="Century" w:hint="eastAsia"/>
          <w:sz w:val="24"/>
          <w:szCs w:val="24"/>
        </w:rPr>
        <w:t>～</w:t>
      </w:r>
      <w:r w:rsidR="003A798A" w:rsidRPr="003A798A">
        <w:rPr>
          <w:rFonts w:ascii="Century" w:eastAsia="メイリオ" w:hAnsi="Century" w:hint="eastAsia"/>
          <w:sz w:val="24"/>
          <w:szCs w:val="24"/>
        </w:rPr>
        <w:t>2</w:t>
      </w:r>
      <w:r w:rsidR="003A798A" w:rsidRPr="003A798A">
        <w:rPr>
          <w:rFonts w:ascii="Century" w:eastAsia="メイリオ" w:hAnsi="Century" w:hint="eastAsia"/>
          <w:sz w:val="24"/>
          <w:szCs w:val="24"/>
        </w:rPr>
        <w:t>名（埼玉</w:t>
      </w:r>
      <w:r w:rsidR="003A798A" w:rsidRPr="003A798A">
        <w:rPr>
          <w:rFonts w:ascii="Century" w:eastAsia="メイリオ" w:hAnsi="Century"/>
          <w:sz w:val="24"/>
          <w:szCs w:val="24"/>
        </w:rPr>
        <w:t xml:space="preserve"> </w:t>
      </w:r>
      <w:r w:rsidR="003A798A">
        <w:rPr>
          <w:rFonts w:ascii="Century" w:eastAsia="メイリオ" w:hAnsi="Century" w:hint="eastAsia"/>
          <w:sz w:val="24"/>
          <w:szCs w:val="24"/>
        </w:rPr>
        <w:t>1</w:t>
      </w:r>
      <w:r w:rsidR="003A798A" w:rsidRPr="003A798A">
        <w:rPr>
          <w:rFonts w:ascii="Century" w:eastAsia="メイリオ" w:hAnsi="Century" w:hint="eastAsia"/>
          <w:sz w:val="24"/>
          <w:szCs w:val="24"/>
        </w:rPr>
        <w:t>、千葉</w:t>
      </w:r>
      <w:r w:rsidR="003A798A">
        <w:rPr>
          <w:rFonts w:ascii="Century" w:eastAsia="メイリオ" w:hAnsi="Century" w:hint="eastAsia"/>
          <w:sz w:val="24"/>
          <w:szCs w:val="24"/>
        </w:rPr>
        <w:t>1</w:t>
      </w:r>
      <w:r w:rsidR="003A798A" w:rsidRPr="003A798A">
        <w:rPr>
          <w:rFonts w:ascii="Century" w:eastAsia="メイリオ" w:hAnsi="Century" w:hint="eastAsia"/>
          <w:sz w:val="24"/>
          <w:szCs w:val="24"/>
        </w:rPr>
        <w:t>、千葉高</w:t>
      </w:r>
      <w:r w:rsidR="003A798A" w:rsidRPr="003A798A">
        <w:rPr>
          <w:rFonts w:ascii="Century" w:eastAsia="メイリオ" w:hAnsi="Century"/>
          <w:sz w:val="24"/>
          <w:szCs w:val="24"/>
        </w:rPr>
        <w:t xml:space="preserve"> </w:t>
      </w:r>
      <w:r w:rsidR="003A798A">
        <w:rPr>
          <w:rFonts w:ascii="Century" w:eastAsia="メイリオ" w:hAnsi="Century" w:hint="eastAsia"/>
          <w:sz w:val="24"/>
          <w:szCs w:val="24"/>
        </w:rPr>
        <w:t>1</w:t>
      </w:r>
      <w:r w:rsidR="003A798A" w:rsidRPr="003A798A">
        <w:rPr>
          <w:rFonts w:ascii="Century" w:eastAsia="メイリオ" w:hAnsi="Century" w:hint="eastAsia"/>
          <w:sz w:val="24"/>
          <w:szCs w:val="24"/>
        </w:rPr>
        <w:t>、東京</w:t>
      </w:r>
      <w:r w:rsidR="003A798A" w:rsidRPr="003A798A">
        <w:rPr>
          <w:rFonts w:ascii="Century" w:eastAsia="メイリオ" w:hAnsi="Century"/>
          <w:sz w:val="24"/>
          <w:szCs w:val="24"/>
        </w:rPr>
        <w:t xml:space="preserve"> 2</w:t>
      </w:r>
      <w:r w:rsidR="003A798A" w:rsidRPr="003A798A">
        <w:rPr>
          <w:rFonts w:ascii="Century" w:eastAsia="メイリオ" w:hAnsi="Century" w:hint="eastAsia"/>
          <w:sz w:val="24"/>
          <w:szCs w:val="24"/>
        </w:rPr>
        <w:t>、東京高</w:t>
      </w:r>
      <w:r w:rsidR="003A798A" w:rsidRPr="003A798A">
        <w:rPr>
          <w:rFonts w:ascii="Century" w:eastAsia="メイリオ" w:hAnsi="Century"/>
          <w:sz w:val="24"/>
          <w:szCs w:val="24"/>
        </w:rPr>
        <w:t xml:space="preserve"> 2</w:t>
      </w:r>
      <w:r w:rsidR="003A798A" w:rsidRPr="003A798A">
        <w:rPr>
          <w:rFonts w:ascii="Century" w:eastAsia="メイリオ" w:hAnsi="Century" w:hint="eastAsia"/>
          <w:sz w:val="24"/>
          <w:szCs w:val="24"/>
        </w:rPr>
        <w:t>、神奈川</w:t>
      </w:r>
      <w:r w:rsidR="003A798A" w:rsidRPr="003A798A">
        <w:rPr>
          <w:rFonts w:ascii="Century" w:eastAsia="メイリオ" w:hAnsi="Century"/>
          <w:sz w:val="24"/>
          <w:szCs w:val="24"/>
        </w:rPr>
        <w:t xml:space="preserve"> </w:t>
      </w:r>
      <w:r w:rsidR="003A798A">
        <w:rPr>
          <w:rFonts w:ascii="Century" w:eastAsia="メイリオ" w:hAnsi="Century" w:hint="eastAsia"/>
          <w:sz w:val="24"/>
          <w:szCs w:val="24"/>
        </w:rPr>
        <w:t>1</w:t>
      </w:r>
      <w:r w:rsidR="003A798A" w:rsidRPr="003A798A">
        <w:rPr>
          <w:rFonts w:ascii="Century" w:eastAsia="メイリオ" w:hAnsi="Century" w:hint="eastAsia"/>
          <w:sz w:val="24"/>
          <w:szCs w:val="24"/>
        </w:rPr>
        <w:t>、</w:t>
      </w:r>
      <w:r w:rsidR="003A798A" w:rsidRPr="003A798A">
        <w:rPr>
          <w:rFonts w:ascii="Century" w:eastAsia="メイリオ" w:hAnsi="Century"/>
          <w:sz w:val="24"/>
          <w:szCs w:val="24"/>
        </w:rPr>
        <w:t xml:space="preserve"> </w:t>
      </w:r>
      <w:r w:rsidR="003A798A" w:rsidRPr="003A798A">
        <w:rPr>
          <w:rFonts w:ascii="Century" w:eastAsia="メイリオ" w:hAnsi="Century" w:hint="eastAsia"/>
          <w:sz w:val="24"/>
          <w:szCs w:val="24"/>
        </w:rPr>
        <w:t xml:space="preserve">神奈川高　</w:t>
      </w:r>
      <w:r w:rsidR="003A798A" w:rsidRPr="003A798A">
        <w:rPr>
          <w:rFonts w:ascii="Century" w:eastAsia="メイリオ" w:hAnsi="Century"/>
          <w:sz w:val="24"/>
          <w:szCs w:val="24"/>
        </w:rPr>
        <w:t>2</w:t>
      </w:r>
      <w:r w:rsidR="003A798A" w:rsidRPr="003A798A">
        <w:rPr>
          <w:rFonts w:ascii="Century" w:eastAsia="メイリオ" w:hAnsi="Century" w:hint="eastAsia"/>
          <w:sz w:val="24"/>
          <w:szCs w:val="24"/>
        </w:rPr>
        <w:t>、）</w:t>
      </w:r>
    </w:p>
    <w:p w:rsidR="003A798A" w:rsidRPr="00896CBE" w:rsidRDefault="003A798A" w:rsidP="003A798A">
      <w:pPr>
        <w:pStyle w:val="a3"/>
        <w:kinsoku/>
        <w:wordWrap/>
        <w:adjustRightInd/>
        <w:spacing w:line="500" w:lineRule="exact"/>
        <w:ind w:left="1700" w:hangingChars="680" w:hanging="1700"/>
        <w:textAlignment w:val="center"/>
        <w:rPr>
          <w:rFonts w:ascii="Century" w:eastAsia="メイリオ" w:hAnsi="Century" w:cs="Times New Roman" w:hint="eastAsia"/>
          <w:spacing w:val="2"/>
          <w:sz w:val="24"/>
          <w:szCs w:val="24"/>
        </w:rPr>
      </w:pPr>
      <w:r>
        <w:rPr>
          <w:rFonts w:ascii="Century" w:eastAsia="メイリオ" w:hAnsi="Century"/>
          <w:sz w:val="24"/>
          <w:szCs w:val="24"/>
        </w:rPr>
        <w:tab/>
      </w:r>
      <w:r>
        <w:rPr>
          <w:rFonts w:ascii="Century" w:eastAsia="メイリオ" w:hAnsi="Century" w:hint="eastAsia"/>
          <w:sz w:val="24"/>
          <w:szCs w:val="24"/>
        </w:rPr>
        <w:t>(</w:t>
      </w:r>
      <w:r>
        <w:rPr>
          <w:rFonts w:ascii="Century" w:eastAsia="メイリオ" w:hAnsi="Century" w:hint="eastAsia"/>
          <w:sz w:val="24"/>
          <w:szCs w:val="24"/>
        </w:rPr>
        <w:t>当初は紹介</w:t>
      </w:r>
      <w:r>
        <w:rPr>
          <w:rFonts w:ascii="Century" w:eastAsia="メイリオ" w:hAnsi="Century" w:hint="eastAsia"/>
          <w:sz w:val="24"/>
          <w:szCs w:val="24"/>
        </w:rPr>
        <w:t>)</w:t>
      </w:r>
    </w:p>
    <w:sectPr w:rsidR="003A798A" w:rsidRPr="00896CBE" w:rsidSect="0035464C">
      <w:type w:val="continuous"/>
      <w:pgSz w:w="11906" w:h="16838"/>
      <w:pgMar w:top="1134" w:right="964" w:bottom="964" w:left="964" w:header="720" w:footer="720" w:gutter="0"/>
      <w:pgNumType w:start="1"/>
      <w:cols w:space="720"/>
      <w:noEndnote/>
      <w:docGrid w:type="linesAndChars" w:linePitch="343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D5" w:rsidRDefault="005742D5">
      <w:r>
        <w:separator/>
      </w:r>
    </w:p>
  </w:endnote>
  <w:endnote w:type="continuationSeparator" w:id="0">
    <w:p w:rsidR="005742D5" w:rsidRDefault="0057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D5" w:rsidRDefault="005742D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742D5" w:rsidRDefault="0057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C454D"/>
    <w:multiLevelType w:val="hybridMultilevel"/>
    <w:tmpl w:val="26B8B440"/>
    <w:lvl w:ilvl="0" w:tplc="447E155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06D732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tabs>
          <w:tab w:val="num" w:pos="360"/>
        </w:tabs>
        <w:ind w:left="1238" w:hanging="360"/>
      </w:pPr>
      <w:rPr>
        <w:rFonts w:hint="eastAsia"/>
        <w:spacing w:val="0"/>
      </w:rPr>
    </w:lvl>
    <w:lvl w:ilvl="1">
      <w:start w:val="1"/>
      <w:numFmt w:val="aiueoFullWidth"/>
      <w:lvlText w:val="(%2)"/>
      <w:lvlJc w:val="left"/>
      <w:pPr>
        <w:tabs>
          <w:tab w:val="num" w:pos="360"/>
        </w:tabs>
        <w:ind w:left="1718" w:hanging="420"/>
      </w:pPr>
      <w:rPr>
        <w:rFonts w:hint="eastAsia"/>
        <w:spacing w:val="0"/>
      </w:rPr>
    </w:lvl>
    <w:lvl w:ilvl="2">
      <w:start w:val="1"/>
      <w:numFmt w:val="decimalEnclosedCircle"/>
      <w:lvlText w:val="%3"/>
      <w:lvlJc w:val="left"/>
      <w:pPr>
        <w:tabs>
          <w:tab w:val="num" w:pos="360"/>
        </w:tabs>
        <w:ind w:left="2138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558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tabs>
          <w:tab w:val="num" w:pos="360"/>
        </w:tabs>
        <w:ind w:left="2978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tabs>
          <w:tab w:val="num" w:pos="360"/>
        </w:tabs>
        <w:ind w:left="3398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818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818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818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76"/>
  <w:hyphenationZone w:val="0"/>
  <w:drawingGridHorizontalSpacing w:val="110"/>
  <w:drawingGridVerticalSpacing w:val="3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FD"/>
    <w:rsid w:val="00077B62"/>
    <w:rsid w:val="0008148A"/>
    <w:rsid w:val="00106FB3"/>
    <w:rsid w:val="00106FC7"/>
    <w:rsid w:val="001A1928"/>
    <w:rsid w:val="001A78D8"/>
    <w:rsid w:val="001C3E11"/>
    <w:rsid w:val="001C719A"/>
    <w:rsid w:val="002A4A5E"/>
    <w:rsid w:val="00307D73"/>
    <w:rsid w:val="0035464C"/>
    <w:rsid w:val="003A798A"/>
    <w:rsid w:val="003D0BD2"/>
    <w:rsid w:val="003F0830"/>
    <w:rsid w:val="00436F44"/>
    <w:rsid w:val="004754F9"/>
    <w:rsid w:val="005742D5"/>
    <w:rsid w:val="005A44FC"/>
    <w:rsid w:val="005D765C"/>
    <w:rsid w:val="005E0200"/>
    <w:rsid w:val="005F7CB2"/>
    <w:rsid w:val="00614BE9"/>
    <w:rsid w:val="00614CE9"/>
    <w:rsid w:val="006769D5"/>
    <w:rsid w:val="006E5AC9"/>
    <w:rsid w:val="00727D8E"/>
    <w:rsid w:val="00775E73"/>
    <w:rsid w:val="007A60F1"/>
    <w:rsid w:val="007D5A34"/>
    <w:rsid w:val="007E4469"/>
    <w:rsid w:val="007F799F"/>
    <w:rsid w:val="0088595D"/>
    <w:rsid w:val="00896CBE"/>
    <w:rsid w:val="009406CE"/>
    <w:rsid w:val="00953450"/>
    <w:rsid w:val="009F7A65"/>
    <w:rsid w:val="00A01899"/>
    <w:rsid w:val="00A56A48"/>
    <w:rsid w:val="00B828D5"/>
    <w:rsid w:val="00BA560C"/>
    <w:rsid w:val="00BC35FD"/>
    <w:rsid w:val="00BD4E9B"/>
    <w:rsid w:val="00BE2B46"/>
    <w:rsid w:val="00C545FB"/>
    <w:rsid w:val="00C83F20"/>
    <w:rsid w:val="00CA0326"/>
    <w:rsid w:val="00CC49AB"/>
    <w:rsid w:val="00CE0672"/>
    <w:rsid w:val="00CF0CF4"/>
    <w:rsid w:val="00D113E9"/>
    <w:rsid w:val="00D97668"/>
    <w:rsid w:val="00DC577E"/>
    <w:rsid w:val="00E12003"/>
    <w:rsid w:val="00E37F13"/>
    <w:rsid w:val="00E60B2D"/>
    <w:rsid w:val="00E86D59"/>
    <w:rsid w:val="00EA453F"/>
    <w:rsid w:val="00EA5E07"/>
    <w:rsid w:val="00F000D5"/>
    <w:rsid w:val="00F40057"/>
    <w:rsid w:val="00F47E0E"/>
    <w:rsid w:val="00F926CC"/>
    <w:rsid w:val="00F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5E0DD5-53E9-4130-B54C-34ED3699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A5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60C"/>
    <w:rPr>
      <w:rFonts w:cs="ＭＳ 明朝"/>
      <w:kern w:val="0"/>
    </w:rPr>
  </w:style>
  <w:style w:type="paragraph" w:styleId="a6">
    <w:name w:val="footer"/>
    <w:basedOn w:val="a"/>
    <w:link w:val="a7"/>
    <w:uiPriority w:val="99"/>
    <w:unhideWhenUsed/>
    <w:rsid w:val="00BA5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60C"/>
    <w:rPr>
      <w:rFonts w:cs="ＭＳ 明朝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35464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5464C"/>
    <w:rPr>
      <w:rFonts w:ascii="Arial" w:eastAsia="ＭＳ ゴシック" w:hAnsi="Arial" w:cs="Times New Roman"/>
      <w:kern w:val="0"/>
      <w:sz w:val="18"/>
      <w:szCs w:val="18"/>
    </w:rPr>
  </w:style>
  <w:style w:type="character" w:styleId="aa">
    <w:name w:val="Hyperlink"/>
    <w:uiPriority w:val="99"/>
    <w:unhideWhenUsed/>
    <w:rsid w:val="00E120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ｆｕｊｉｐｏｎｎ</dc:creator>
  <cp:keywords/>
  <dc:description/>
  <cp:lastModifiedBy>takeda</cp:lastModifiedBy>
  <cp:revision>2</cp:revision>
  <cp:lastPrinted>2015-09-09T07:22:00Z</cp:lastPrinted>
  <dcterms:created xsi:type="dcterms:W3CDTF">2015-09-09T07:23:00Z</dcterms:created>
  <dcterms:modified xsi:type="dcterms:W3CDTF">2015-09-09T07:23:00Z</dcterms:modified>
</cp:coreProperties>
</file>